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6C79" w:rsidRPr="00FD6C79" w:rsidRDefault="008370E2" w:rsidP="00FD6C79">
      <w:pPr>
        <w:spacing w:line="0" w:lineRule="atLeast"/>
        <w:rPr>
          <w:b/>
          <w:sz w:val="28"/>
          <w:szCs w:val="28"/>
        </w:rPr>
      </w:pPr>
      <w:r w:rsidRPr="00FD6C79">
        <w:rPr>
          <w:rFonts w:hint="eastAsia"/>
          <w:b/>
          <w:sz w:val="28"/>
          <w:szCs w:val="28"/>
        </w:rPr>
        <w:t>（１）「</w:t>
      </w:r>
      <w:bookmarkStart w:id="0" w:name="_Hlk516668031"/>
      <w:r w:rsidRPr="00FD6C79">
        <w:rPr>
          <w:rFonts w:hint="eastAsia"/>
          <w:b/>
          <w:sz w:val="28"/>
          <w:szCs w:val="28"/>
        </w:rPr>
        <w:t>読むことの困難をデイジー教科書はどう助けるのか</w:t>
      </w:r>
      <w:bookmarkEnd w:id="0"/>
      <w:r w:rsidRPr="00FD6C79">
        <w:rPr>
          <w:rFonts w:hint="eastAsia"/>
          <w:b/>
          <w:sz w:val="28"/>
          <w:szCs w:val="28"/>
        </w:rPr>
        <w:t>」</w:t>
      </w:r>
    </w:p>
    <w:p w:rsidR="00F8440D" w:rsidRDefault="008370E2" w:rsidP="00FD6C79">
      <w:pPr>
        <w:spacing w:line="0" w:lineRule="atLeast"/>
        <w:rPr>
          <w:b/>
          <w:sz w:val="28"/>
          <w:szCs w:val="28"/>
        </w:rPr>
      </w:pPr>
      <w:r w:rsidRPr="00FD6C79">
        <w:rPr>
          <w:rFonts w:hint="eastAsia"/>
          <w:b/>
          <w:sz w:val="28"/>
          <w:szCs w:val="28"/>
        </w:rPr>
        <w:t>実演による</w:t>
      </w:r>
      <w:r w:rsidRPr="00FD6C79">
        <w:rPr>
          <w:rFonts w:hint="eastAsia"/>
          <w:b/>
          <w:sz w:val="28"/>
          <w:szCs w:val="28"/>
        </w:rPr>
        <w:t>D</w:t>
      </w:r>
      <w:r w:rsidRPr="00FD6C79">
        <w:rPr>
          <w:b/>
          <w:sz w:val="28"/>
          <w:szCs w:val="28"/>
        </w:rPr>
        <w:t>AISY</w:t>
      </w:r>
      <w:r w:rsidRPr="00FD6C79">
        <w:rPr>
          <w:rFonts w:hint="eastAsia"/>
          <w:b/>
          <w:sz w:val="28"/>
          <w:szCs w:val="28"/>
        </w:rPr>
        <w:t>規格のデジタル教科書の紹介</w:t>
      </w:r>
    </w:p>
    <w:p w:rsidR="00FD6C79" w:rsidRPr="00FD6C79" w:rsidRDefault="00FD6C79" w:rsidP="00FD6C79">
      <w:pPr>
        <w:spacing w:line="0" w:lineRule="atLeast"/>
        <w:rPr>
          <w:b/>
          <w:sz w:val="28"/>
          <w:szCs w:val="28"/>
        </w:rPr>
      </w:pPr>
    </w:p>
    <w:p w:rsidR="00F8440D" w:rsidRDefault="00E075FA" w:rsidP="00E075FA">
      <w:pPr>
        <w:ind w:firstLineChars="300" w:firstLine="630"/>
      </w:pPr>
      <w:r>
        <w:rPr>
          <w:rFonts w:hint="eastAsia"/>
        </w:rPr>
        <w:t>（</w:t>
      </w:r>
      <w:r w:rsidRPr="00E075FA">
        <w:rPr>
          <w:rFonts w:hint="eastAsia"/>
        </w:rPr>
        <w:t>特非）</w:t>
      </w:r>
      <w:proofErr w:type="spellStart"/>
      <w:r w:rsidRPr="00E075FA">
        <w:rPr>
          <w:rFonts w:hint="eastAsia"/>
        </w:rPr>
        <w:t>NaD</w:t>
      </w:r>
      <w:proofErr w:type="spellEnd"/>
      <w:r>
        <w:rPr>
          <w:rFonts w:hint="eastAsia"/>
        </w:rPr>
        <w:t xml:space="preserve">　</w:t>
      </w:r>
      <w:r w:rsidRPr="00E075FA">
        <w:rPr>
          <w:rFonts w:hint="eastAsia"/>
        </w:rPr>
        <w:t>濱田滋子</w:t>
      </w:r>
      <w:r>
        <w:rPr>
          <w:rFonts w:hint="eastAsia"/>
        </w:rPr>
        <w:t>／</w:t>
      </w:r>
      <w:r w:rsidR="008370E2">
        <w:rPr>
          <w:rFonts w:hint="eastAsia"/>
        </w:rPr>
        <w:t>（公財）日本障害者リハビリテーション協会　吉広賢史</w:t>
      </w:r>
    </w:p>
    <w:p w:rsidR="00374765" w:rsidRDefault="00374765" w:rsidP="00E075FA">
      <w:pPr>
        <w:ind w:firstLineChars="300" w:firstLine="630"/>
      </w:pPr>
    </w:p>
    <w:p w:rsidR="00FD6C79" w:rsidRDefault="00A01A7F" w:rsidP="00E075FA">
      <w:pPr>
        <w:ind w:firstLineChars="300" w:firstLine="630"/>
      </w:pPr>
      <w:r w:rsidRPr="00A01A7F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3831590</wp:posOffset>
            </wp:positionH>
            <wp:positionV relativeFrom="paragraph">
              <wp:posOffset>45720</wp:posOffset>
            </wp:positionV>
            <wp:extent cx="1464470" cy="1952625"/>
            <wp:effectExtent l="19050" t="19050" r="21590" b="9525"/>
            <wp:wrapNone/>
            <wp:docPr id="7" name="図 7" descr="C:\Users\kamo\Pictures\2018-06-13\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o\Pictures\2018-06-13\0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470" cy="1952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C79" w:rsidRDefault="00A01A7F">
      <w:r>
        <w:rPr>
          <w:noProof/>
        </w:rPr>
        <w:drawing>
          <wp:anchor distT="0" distB="0" distL="114300" distR="114300" simplePos="0" relativeHeight="251667456" behindDoc="0" locked="0" layoutInCell="1" allowOverlap="1" wp14:anchorId="5B62D353">
            <wp:simplePos x="0" y="0"/>
            <wp:positionH relativeFrom="column">
              <wp:posOffset>338455</wp:posOffset>
            </wp:positionH>
            <wp:positionV relativeFrom="paragraph">
              <wp:posOffset>73660</wp:posOffset>
            </wp:positionV>
            <wp:extent cx="2981325" cy="1677016"/>
            <wp:effectExtent l="19050" t="19050" r="9525" b="190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6770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C79" w:rsidRDefault="00FD6C79"/>
    <w:p w:rsidR="00FD6C79" w:rsidRDefault="00FD6C79"/>
    <w:p w:rsidR="004F47B6" w:rsidRDefault="004F47B6"/>
    <w:p w:rsidR="00E075FA" w:rsidRDefault="00E075FA"/>
    <w:p w:rsidR="00D95A93" w:rsidRDefault="00D95A93"/>
    <w:p w:rsidR="00D95A93" w:rsidRDefault="00D95A93"/>
    <w:p w:rsidR="00D95A93" w:rsidRDefault="00D95A93"/>
    <w:p w:rsidR="00FD6C79" w:rsidRDefault="00FD6C79" w:rsidP="00A01A7F">
      <w:pPr>
        <w:ind w:firstLineChars="300" w:firstLine="600"/>
      </w:pPr>
      <w:r w:rsidRPr="00374765">
        <w:rPr>
          <w:rFonts w:hint="eastAsia"/>
          <w:sz w:val="20"/>
          <w:szCs w:val="20"/>
        </w:rPr>
        <w:t xml:space="preserve">デイジー図書の　パソコンでの再生画面　</w:t>
      </w:r>
      <w:r>
        <w:rPr>
          <w:rFonts w:hint="eastAsia"/>
        </w:rPr>
        <w:t xml:space="preserve">　　　　　　　　</w:t>
      </w:r>
      <w:r>
        <w:rPr>
          <w:rFonts w:hint="eastAsia"/>
        </w:rPr>
        <w:t>i</w:t>
      </w:r>
      <w:r>
        <w:t>Pad</w:t>
      </w:r>
      <w:r>
        <w:rPr>
          <w:rFonts w:hint="eastAsia"/>
        </w:rPr>
        <w:t>での再生画面</w:t>
      </w:r>
    </w:p>
    <w:p w:rsidR="00FD6C79" w:rsidRDefault="00FD6C79"/>
    <w:p w:rsidR="00DF618E" w:rsidRPr="00FD6C79" w:rsidRDefault="007D7B65" w:rsidP="00011575">
      <w:pPr>
        <w:rPr>
          <w:b/>
          <w:sz w:val="24"/>
          <w:szCs w:val="24"/>
        </w:rPr>
      </w:pPr>
      <w:r w:rsidRPr="00FD6C79">
        <w:rPr>
          <w:rFonts w:hint="eastAsia"/>
          <w:b/>
          <w:sz w:val="24"/>
          <w:szCs w:val="24"/>
        </w:rPr>
        <w:t>・</w:t>
      </w:r>
      <w:r w:rsidR="00DF618E" w:rsidRPr="00FD6C79">
        <w:rPr>
          <w:rFonts w:hint="eastAsia"/>
          <w:b/>
          <w:sz w:val="24"/>
          <w:szCs w:val="24"/>
        </w:rPr>
        <w:t>音声が付いている</w:t>
      </w:r>
    </w:p>
    <w:p w:rsidR="00841C55" w:rsidRPr="00616B06" w:rsidRDefault="00841C55" w:rsidP="00616B06">
      <w:pPr>
        <w:ind w:left="840"/>
        <w:rPr>
          <w:sz w:val="24"/>
          <w:szCs w:val="24"/>
        </w:rPr>
      </w:pPr>
      <w:r w:rsidRPr="00616B06">
        <w:rPr>
          <w:rFonts w:hint="eastAsia"/>
          <w:sz w:val="24"/>
          <w:szCs w:val="24"/>
        </w:rPr>
        <w:t>一文字一文字をたどり読みする人にとって、読む</w:t>
      </w:r>
      <w:r w:rsidR="00011575" w:rsidRPr="00616B06">
        <w:rPr>
          <w:rFonts w:hint="eastAsia"/>
          <w:sz w:val="24"/>
          <w:szCs w:val="24"/>
        </w:rPr>
        <w:t>時間が</w:t>
      </w:r>
      <w:r w:rsidRPr="00616B06">
        <w:rPr>
          <w:rFonts w:hint="eastAsia"/>
          <w:sz w:val="24"/>
          <w:szCs w:val="24"/>
        </w:rPr>
        <w:t>大幅に軽減され</w:t>
      </w:r>
      <w:r w:rsidR="00FD6C79" w:rsidRPr="00616B06">
        <w:rPr>
          <w:rFonts w:hint="eastAsia"/>
          <w:sz w:val="24"/>
          <w:szCs w:val="24"/>
        </w:rPr>
        <w:t>る</w:t>
      </w:r>
      <w:r w:rsidR="003C515F" w:rsidRPr="00616B06">
        <w:rPr>
          <w:rFonts w:hint="eastAsia"/>
          <w:sz w:val="24"/>
          <w:szCs w:val="24"/>
        </w:rPr>
        <w:t>。</w:t>
      </w:r>
    </w:p>
    <w:p w:rsidR="003C515F" w:rsidRPr="00616B06" w:rsidRDefault="003C515F" w:rsidP="008370E2">
      <w:pPr>
        <w:ind w:leftChars="400" w:left="840"/>
        <w:rPr>
          <w:sz w:val="24"/>
          <w:szCs w:val="24"/>
        </w:rPr>
      </w:pPr>
      <w:r w:rsidRPr="00616B06">
        <w:rPr>
          <w:rFonts w:hint="eastAsia"/>
          <w:sz w:val="24"/>
          <w:szCs w:val="24"/>
        </w:rPr>
        <w:t>苦手な漢字</w:t>
      </w:r>
      <w:r w:rsidR="00D067B9">
        <w:rPr>
          <w:rFonts w:hint="eastAsia"/>
          <w:sz w:val="24"/>
          <w:szCs w:val="24"/>
        </w:rPr>
        <w:t>や苦手な特殊音節</w:t>
      </w:r>
      <w:r w:rsidR="008370E2" w:rsidRPr="00616B06">
        <w:rPr>
          <w:rFonts w:hint="eastAsia"/>
          <w:sz w:val="24"/>
          <w:szCs w:val="24"/>
        </w:rPr>
        <w:t>の正確な読みがはい</w:t>
      </w:r>
      <w:r w:rsidR="00FD6C79" w:rsidRPr="00616B06">
        <w:rPr>
          <w:rFonts w:hint="eastAsia"/>
          <w:sz w:val="24"/>
          <w:szCs w:val="24"/>
        </w:rPr>
        <w:t>る</w:t>
      </w:r>
      <w:r w:rsidR="008370E2" w:rsidRPr="00616B06">
        <w:rPr>
          <w:rFonts w:hint="eastAsia"/>
          <w:sz w:val="24"/>
          <w:szCs w:val="24"/>
        </w:rPr>
        <w:t>。また</w:t>
      </w:r>
      <w:r w:rsidRPr="00616B06">
        <w:rPr>
          <w:rFonts w:hint="eastAsia"/>
          <w:sz w:val="24"/>
          <w:szCs w:val="24"/>
        </w:rPr>
        <w:t>、似た文字や言葉</w:t>
      </w:r>
      <w:r w:rsidR="008370E2" w:rsidRPr="00616B06">
        <w:rPr>
          <w:rFonts w:hint="eastAsia"/>
          <w:sz w:val="24"/>
          <w:szCs w:val="24"/>
        </w:rPr>
        <w:t>も</w:t>
      </w:r>
      <w:r w:rsidRPr="00616B06">
        <w:rPr>
          <w:rFonts w:hint="eastAsia"/>
          <w:sz w:val="24"/>
          <w:szCs w:val="24"/>
        </w:rPr>
        <w:t>取り違えることなく、</w:t>
      </w:r>
      <w:bookmarkStart w:id="1" w:name="_Hlk516649846"/>
      <w:r w:rsidRPr="00616B06">
        <w:rPr>
          <w:rFonts w:hint="eastAsia"/>
          <w:sz w:val="24"/>
          <w:szCs w:val="24"/>
        </w:rPr>
        <w:t>正確な読みがは</w:t>
      </w:r>
      <w:r w:rsidR="00FD6C79" w:rsidRPr="00616B06">
        <w:rPr>
          <w:rFonts w:hint="eastAsia"/>
          <w:sz w:val="24"/>
          <w:szCs w:val="24"/>
        </w:rPr>
        <w:t>いる</w:t>
      </w:r>
      <w:r w:rsidRPr="00616B06">
        <w:rPr>
          <w:rFonts w:hint="eastAsia"/>
          <w:sz w:val="24"/>
          <w:szCs w:val="24"/>
        </w:rPr>
        <w:t>。</w:t>
      </w:r>
      <w:bookmarkEnd w:id="1"/>
    </w:p>
    <w:p w:rsidR="003C515F" w:rsidRPr="00616B06" w:rsidRDefault="003C515F" w:rsidP="003C515F">
      <w:pPr>
        <w:ind w:firstLine="840"/>
        <w:rPr>
          <w:sz w:val="24"/>
          <w:szCs w:val="24"/>
        </w:rPr>
      </w:pPr>
      <w:r w:rsidRPr="00616B06">
        <w:rPr>
          <w:rFonts w:hint="eastAsia"/>
          <w:sz w:val="24"/>
          <w:szCs w:val="24"/>
        </w:rPr>
        <w:t>言葉のまとまりがわかり、文の区切りがわか</w:t>
      </w:r>
      <w:r w:rsidR="00FD6C79" w:rsidRPr="00616B06">
        <w:rPr>
          <w:rFonts w:hint="eastAsia"/>
          <w:sz w:val="24"/>
          <w:szCs w:val="24"/>
        </w:rPr>
        <w:t>る</w:t>
      </w:r>
      <w:r w:rsidRPr="00616B06">
        <w:rPr>
          <w:rFonts w:hint="eastAsia"/>
          <w:sz w:val="24"/>
          <w:szCs w:val="24"/>
        </w:rPr>
        <w:t>。</w:t>
      </w:r>
    </w:p>
    <w:p w:rsidR="00011575" w:rsidRPr="00616B06" w:rsidRDefault="00841C55" w:rsidP="007D7B65">
      <w:pPr>
        <w:ind w:firstLine="840"/>
        <w:rPr>
          <w:sz w:val="24"/>
          <w:szCs w:val="24"/>
        </w:rPr>
      </w:pPr>
      <w:r w:rsidRPr="00616B06">
        <w:rPr>
          <w:rFonts w:hint="eastAsia"/>
          <w:sz w:val="24"/>
          <w:szCs w:val="24"/>
        </w:rPr>
        <w:t>文字を読</w:t>
      </w:r>
      <w:r w:rsidR="008370E2" w:rsidRPr="00616B06">
        <w:rPr>
          <w:rFonts w:hint="eastAsia"/>
          <w:sz w:val="24"/>
          <w:szCs w:val="24"/>
        </w:rPr>
        <w:t>む</w:t>
      </w:r>
      <w:r w:rsidRPr="00616B06">
        <w:rPr>
          <w:rFonts w:hint="eastAsia"/>
          <w:sz w:val="24"/>
          <w:szCs w:val="24"/>
        </w:rPr>
        <w:t>エネルギーを</w:t>
      </w:r>
      <w:r w:rsidR="00011575" w:rsidRPr="00616B06">
        <w:rPr>
          <w:rFonts w:hint="eastAsia"/>
          <w:sz w:val="24"/>
          <w:szCs w:val="24"/>
        </w:rPr>
        <w:t>内容理解に集中</w:t>
      </w:r>
      <w:r w:rsidR="003C515F" w:rsidRPr="00616B06">
        <w:rPr>
          <w:rFonts w:hint="eastAsia"/>
          <w:sz w:val="24"/>
          <w:szCs w:val="24"/>
        </w:rPr>
        <w:t>することができ</w:t>
      </w:r>
      <w:r w:rsidR="00FD6C79" w:rsidRPr="00616B06">
        <w:rPr>
          <w:rFonts w:hint="eastAsia"/>
          <w:sz w:val="24"/>
          <w:szCs w:val="24"/>
        </w:rPr>
        <w:t>る</w:t>
      </w:r>
      <w:r w:rsidR="003C515F" w:rsidRPr="00616B06">
        <w:rPr>
          <w:rFonts w:hint="eastAsia"/>
          <w:sz w:val="24"/>
          <w:szCs w:val="24"/>
        </w:rPr>
        <w:t>。</w:t>
      </w:r>
    </w:p>
    <w:p w:rsidR="00FD6C79" w:rsidRPr="00FD6C79" w:rsidRDefault="00FD6C79" w:rsidP="007D7B65">
      <w:pPr>
        <w:ind w:firstLine="840"/>
      </w:pPr>
    </w:p>
    <w:p w:rsidR="00DF618E" w:rsidRPr="00FD6C79" w:rsidRDefault="007D7B65" w:rsidP="00493D41">
      <w:pPr>
        <w:rPr>
          <w:b/>
          <w:sz w:val="24"/>
          <w:szCs w:val="24"/>
        </w:rPr>
      </w:pPr>
      <w:r w:rsidRPr="00FD6C79">
        <w:rPr>
          <w:rFonts w:hint="eastAsia"/>
          <w:b/>
          <w:sz w:val="24"/>
          <w:szCs w:val="24"/>
        </w:rPr>
        <w:t>・読んでいる箇所が</w:t>
      </w:r>
      <w:r w:rsidR="00DF618E" w:rsidRPr="00FD6C79">
        <w:rPr>
          <w:rFonts w:hint="eastAsia"/>
          <w:b/>
          <w:sz w:val="24"/>
          <w:szCs w:val="24"/>
        </w:rPr>
        <w:t>ハイライト</w:t>
      </w:r>
      <w:r w:rsidRPr="00FD6C79">
        <w:rPr>
          <w:rFonts w:hint="eastAsia"/>
          <w:b/>
          <w:sz w:val="24"/>
          <w:szCs w:val="24"/>
        </w:rPr>
        <w:t>する</w:t>
      </w:r>
    </w:p>
    <w:p w:rsidR="00D95A93" w:rsidRDefault="00374765" w:rsidP="00493D41">
      <w:r>
        <w:rPr>
          <w:noProof/>
        </w:rPr>
        <w:drawing>
          <wp:anchor distT="0" distB="0" distL="114300" distR="114300" simplePos="0" relativeHeight="251669504" behindDoc="0" locked="0" layoutInCell="1" allowOverlap="1" wp14:anchorId="07BB832A">
            <wp:simplePos x="0" y="0"/>
            <wp:positionH relativeFrom="column">
              <wp:posOffset>686435</wp:posOffset>
            </wp:positionH>
            <wp:positionV relativeFrom="paragraph">
              <wp:posOffset>121920</wp:posOffset>
            </wp:positionV>
            <wp:extent cx="3148431" cy="1771015"/>
            <wp:effectExtent l="19050" t="19050" r="13970" b="1968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431" cy="1771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5A93" w:rsidRDefault="00D95A93" w:rsidP="00493D41"/>
    <w:p w:rsidR="00D95A93" w:rsidRDefault="00D95A93" w:rsidP="00493D41"/>
    <w:p w:rsidR="00D95A93" w:rsidRDefault="00D95A93" w:rsidP="00493D41"/>
    <w:p w:rsidR="00D95A93" w:rsidRDefault="00D95A93" w:rsidP="00493D41"/>
    <w:p w:rsidR="00D95A93" w:rsidRDefault="00D95A93" w:rsidP="00493D41"/>
    <w:p w:rsidR="00D95A93" w:rsidRDefault="00D95A93" w:rsidP="00493D41"/>
    <w:p w:rsidR="00D95A93" w:rsidRDefault="00D95A93" w:rsidP="00493D41"/>
    <w:p w:rsidR="00D95A93" w:rsidRDefault="00D95A93" w:rsidP="00493D41"/>
    <w:p w:rsidR="00841C55" w:rsidRPr="00616B06" w:rsidRDefault="00DF618E" w:rsidP="007D7B65">
      <w:pPr>
        <w:ind w:firstLine="840"/>
        <w:rPr>
          <w:sz w:val="24"/>
          <w:szCs w:val="24"/>
        </w:rPr>
      </w:pPr>
      <w:r w:rsidRPr="00616B06">
        <w:rPr>
          <w:rFonts w:hint="eastAsia"/>
          <w:sz w:val="24"/>
          <w:szCs w:val="24"/>
        </w:rPr>
        <w:t>どこを</w:t>
      </w:r>
      <w:r w:rsidR="00841C55" w:rsidRPr="00616B06">
        <w:rPr>
          <w:rFonts w:hint="eastAsia"/>
          <w:sz w:val="24"/>
          <w:szCs w:val="24"/>
        </w:rPr>
        <w:t>読んで</w:t>
      </w:r>
      <w:r w:rsidRPr="00616B06">
        <w:rPr>
          <w:rFonts w:hint="eastAsia"/>
          <w:sz w:val="24"/>
          <w:szCs w:val="24"/>
        </w:rPr>
        <w:t>いるのか</w:t>
      </w:r>
      <w:r w:rsidR="00841C55" w:rsidRPr="00616B06">
        <w:rPr>
          <w:rFonts w:hint="eastAsia"/>
          <w:sz w:val="24"/>
          <w:szCs w:val="24"/>
        </w:rPr>
        <w:t>わかりやす</w:t>
      </w:r>
      <w:r w:rsidR="00D067B9">
        <w:rPr>
          <w:rFonts w:hint="eastAsia"/>
          <w:sz w:val="24"/>
          <w:szCs w:val="24"/>
        </w:rPr>
        <w:t>く、</w:t>
      </w:r>
      <w:r w:rsidR="00D067B9" w:rsidRPr="00616B06">
        <w:rPr>
          <w:rFonts w:hint="eastAsia"/>
          <w:sz w:val="24"/>
          <w:szCs w:val="24"/>
        </w:rPr>
        <w:t>改行しても</w:t>
      </w:r>
      <w:r w:rsidR="00D067B9">
        <w:rPr>
          <w:rFonts w:hint="eastAsia"/>
          <w:sz w:val="24"/>
          <w:szCs w:val="24"/>
        </w:rPr>
        <w:t>迷子にならない。</w:t>
      </w:r>
    </w:p>
    <w:p w:rsidR="00555A88" w:rsidRPr="00616B06" w:rsidRDefault="00841C55" w:rsidP="007D7B65">
      <w:pPr>
        <w:ind w:firstLine="840"/>
        <w:rPr>
          <w:sz w:val="24"/>
          <w:szCs w:val="24"/>
        </w:rPr>
      </w:pPr>
      <w:r w:rsidRPr="00616B06">
        <w:rPr>
          <w:rFonts w:hint="eastAsia"/>
          <w:sz w:val="24"/>
          <w:szCs w:val="24"/>
        </w:rPr>
        <w:t>ハイライト</w:t>
      </w:r>
      <w:r w:rsidR="00D067B9">
        <w:rPr>
          <w:rFonts w:hint="eastAsia"/>
          <w:sz w:val="24"/>
          <w:szCs w:val="24"/>
        </w:rPr>
        <w:t>があることで</w:t>
      </w:r>
      <w:r w:rsidR="00555A88" w:rsidRPr="00616B06">
        <w:rPr>
          <w:rFonts w:hint="eastAsia"/>
          <w:sz w:val="24"/>
          <w:szCs w:val="24"/>
        </w:rPr>
        <w:t>集中しやすい</w:t>
      </w:r>
      <w:r w:rsidR="00D719E4" w:rsidRPr="00616B06">
        <w:rPr>
          <w:rFonts w:hint="eastAsia"/>
          <w:sz w:val="24"/>
          <w:szCs w:val="24"/>
        </w:rPr>
        <w:t>。</w:t>
      </w:r>
    </w:p>
    <w:p w:rsidR="00DF618E" w:rsidRPr="00616B06" w:rsidRDefault="00DF618E" w:rsidP="007D7B65">
      <w:pPr>
        <w:ind w:firstLine="840"/>
        <w:rPr>
          <w:sz w:val="24"/>
          <w:szCs w:val="24"/>
        </w:rPr>
      </w:pPr>
      <w:r w:rsidRPr="00616B06">
        <w:rPr>
          <w:rFonts w:hint="eastAsia"/>
          <w:sz w:val="24"/>
          <w:szCs w:val="24"/>
        </w:rPr>
        <w:t>文字と音</w:t>
      </w:r>
      <w:r w:rsidR="007D7B65" w:rsidRPr="00616B06">
        <w:rPr>
          <w:rFonts w:hint="eastAsia"/>
          <w:sz w:val="24"/>
          <w:szCs w:val="24"/>
        </w:rPr>
        <w:t>を結びつける助けにな</w:t>
      </w:r>
      <w:r w:rsidR="00934C60" w:rsidRPr="00616B06">
        <w:rPr>
          <w:rFonts w:hint="eastAsia"/>
          <w:sz w:val="24"/>
          <w:szCs w:val="24"/>
        </w:rPr>
        <w:t>る</w:t>
      </w:r>
      <w:r w:rsidR="00D719E4" w:rsidRPr="00616B06">
        <w:rPr>
          <w:rFonts w:hint="eastAsia"/>
          <w:sz w:val="24"/>
          <w:szCs w:val="24"/>
        </w:rPr>
        <w:t>。</w:t>
      </w:r>
    </w:p>
    <w:p w:rsidR="00DF618E" w:rsidRPr="00934C60" w:rsidRDefault="007D7B65" w:rsidP="00493D41">
      <w:pPr>
        <w:rPr>
          <w:b/>
          <w:sz w:val="24"/>
          <w:szCs w:val="24"/>
        </w:rPr>
      </w:pPr>
      <w:r w:rsidRPr="00934C60">
        <w:rPr>
          <w:rFonts w:hint="eastAsia"/>
          <w:b/>
          <w:sz w:val="24"/>
          <w:szCs w:val="24"/>
        </w:rPr>
        <w:lastRenderedPageBreak/>
        <w:t>・</w:t>
      </w:r>
      <w:r w:rsidR="00DF618E" w:rsidRPr="00934C60">
        <w:rPr>
          <w:rFonts w:hint="eastAsia"/>
          <w:b/>
          <w:sz w:val="24"/>
          <w:szCs w:val="24"/>
        </w:rPr>
        <w:t>文字の拡大</w:t>
      </w:r>
    </w:p>
    <w:p w:rsidR="00934C60" w:rsidRDefault="00D038AB" w:rsidP="00493D41">
      <w:r>
        <w:rPr>
          <w:noProof/>
        </w:rPr>
        <w:drawing>
          <wp:anchor distT="0" distB="0" distL="114300" distR="114300" simplePos="0" relativeHeight="251670528" behindDoc="0" locked="0" layoutInCell="1" allowOverlap="1" wp14:anchorId="575E1E49">
            <wp:simplePos x="0" y="0"/>
            <wp:positionH relativeFrom="column">
              <wp:posOffset>539115</wp:posOffset>
            </wp:positionH>
            <wp:positionV relativeFrom="paragraph">
              <wp:posOffset>73025</wp:posOffset>
            </wp:positionV>
            <wp:extent cx="3285023" cy="1847850"/>
            <wp:effectExtent l="19050" t="19050" r="10795" b="190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022" cy="1848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C60" w:rsidRDefault="00934C60" w:rsidP="00493D41"/>
    <w:p w:rsidR="00934C60" w:rsidRDefault="00934C60" w:rsidP="00493D41"/>
    <w:p w:rsidR="00934C60" w:rsidRDefault="00934C60" w:rsidP="00493D41"/>
    <w:p w:rsidR="00934C60" w:rsidRDefault="00934C60" w:rsidP="00493D41"/>
    <w:p w:rsidR="00934C60" w:rsidRDefault="00934C60" w:rsidP="00493D41"/>
    <w:p w:rsidR="00934C60" w:rsidRDefault="00934C60" w:rsidP="00493D41"/>
    <w:p w:rsidR="00934C60" w:rsidRDefault="00934C60" w:rsidP="00493D41"/>
    <w:p w:rsidR="00D038AB" w:rsidRDefault="00D038AB" w:rsidP="00493D41"/>
    <w:p w:rsidR="00DF618E" w:rsidRPr="00616B06" w:rsidRDefault="00D719E4" w:rsidP="00616B06">
      <w:pPr>
        <w:ind w:left="840"/>
        <w:rPr>
          <w:sz w:val="24"/>
          <w:szCs w:val="24"/>
        </w:rPr>
      </w:pPr>
      <w:r w:rsidRPr="00616B06">
        <w:rPr>
          <w:rFonts w:hint="eastAsia"/>
          <w:sz w:val="24"/>
          <w:szCs w:val="24"/>
        </w:rPr>
        <w:t>デイジー教科書の再生ソフト</w:t>
      </w:r>
      <w:r w:rsidR="00616B06">
        <w:rPr>
          <w:rFonts w:hint="eastAsia"/>
          <w:sz w:val="24"/>
          <w:szCs w:val="24"/>
        </w:rPr>
        <w:t>「イージーリーダー」</w:t>
      </w:r>
      <w:r w:rsidRPr="00616B06">
        <w:rPr>
          <w:rFonts w:hint="eastAsia"/>
          <w:sz w:val="24"/>
          <w:szCs w:val="24"/>
        </w:rPr>
        <w:t>では</w:t>
      </w:r>
      <w:r w:rsidR="00DF618E" w:rsidRPr="00616B06">
        <w:rPr>
          <w:rFonts w:hint="eastAsia"/>
          <w:sz w:val="24"/>
          <w:szCs w:val="24"/>
        </w:rPr>
        <w:t>基準を１００％として、１０％～</w:t>
      </w:r>
      <w:r w:rsidR="00932833">
        <w:rPr>
          <w:rFonts w:hint="eastAsia"/>
          <w:sz w:val="24"/>
          <w:szCs w:val="24"/>
        </w:rPr>
        <w:t>９９９</w:t>
      </w:r>
      <w:r w:rsidR="00DF618E" w:rsidRPr="00616B06">
        <w:rPr>
          <w:rFonts w:hint="eastAsia"/>
          <w:sz w:val="24"/>
          <w:szCs w:val="24"/>
        </w:rPr>
        <w:t>％</w:t>
      </w:r>
      <w:r w:rsidRPr="00616B06">
        <w:rPr>
          <w:rFonts w:hint="eastAsia"/>
          <w:sz w:val="24"/>
          <w:szCs w:val="24"/>
        </w:rPr>
        <w:t>拡大でき</w:t>
      </w:r>
      <w:r w:rsidR="00934C60" w:rsidRPr="00616B06">
        <w:rPr>
          <w:rFonts w:hint="eastAsia"/>
          <w:sz w:val="24"/>
          <w:szCs w:val="24"/>
        </w:rPr>
        <w:t>る</w:t>
      </w:r>
      <w:r w:rsidRPr="00616B06">
        <w:rPr>
          <w:rFonts w:hint="eastAsia"/>
          <w:sz w:val="24"/>
          <w:szCs w:val="24"/>
        </w:rPr>
        <w:t>。</w:t>
      </w:r>
    </w:p>
    <w:p w:rsidR="006A28FA" w:rsidRDefault="006A28FA" w:rsidP="00D719E4">
      <w:pPr>
        <w:ind w:left="840"/>
      </w:pPr>
    </w:p>
    <w:p w:rsidR="00DF618E" w:rsidRPr="006A28FA" w:rsidRDefault="007D7B65" w:rsidP="00493D41">
      <w:pPr>
        <w:rPr>
          <w:b/>
          <w:sz w:val="24"/>
          <w:szCs w:val="24"/>
        </w:rPr>
      </w:pPr>
      <w:r w:rsidRPr="006A28FA">
        <w:rPr>
          <w:rFonts w:hint="eastAsia"/>
          <w:b/>
          <w:sz w:val="24"/>
          <w:szCs w:val="24"/>
        </w:rPr>
        <w:t>・</w:t>
      </w:r>
      <w:r w:rsidR="00DF618E" w:rsidRPr="006A28FA">
        <w:rPr>
          <w:rFonts w:hint="eastAsia"/>
          <w:b/>
          <w:sz w:val="24"/>
          <w:szCs w:val="24"/>
        </w:rPr>
        <w:t>背景色</w:t>
      </w:r>
      <w:r w:rsidRPr="006A28FA">
        <w:rPr>
          <w:rFonts w:hint="eastAsia"/>
          <w:b/>
          <w:sz w:val="24"/>
          <w:szCs w:val="24"/>
        </w:rPr>
        <w:t>の選択</w:t>
      </w:r>
    </w:p>
    <w:p w:rsidR="00934C60" w:rsidRDefault="006A28FA" w:rsidP="00493D41">
      <w:r>
        <w:rPr>
          <w:noProof/>
        </w:rPr>
        <w:drawing>
          <wp:anchor distT="0" distB="0" distL="114300" distR="114300" simplePos="0" relativeHeight="251664384" behindDoc="0" locked="0" layoutInCell="1" allowOverlap="1" wp14:anchorId="157F9681">
            <wp:simplePos x="0" y="0"/>
            <wp:positionH relativeFrom="column">
              <wp:posOffset>586740</wp:posOffset>
            </wp:positionH>
            <wp:positionV relativeFrom="paragraph">
              <wp:posOffset>63500</wp:posOffset>
            </wp:positionV>
            <wp:extent cx="3313004" cy="1863760"/>
            <wp:effectExtent l="0" t="0" r="1905" b="317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004" cy="186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C60" w:rsidRDefault="00934C60" w:rsidP="00493D41"/>
    <w:p w:rsidR="00934C60" w:rsidRDefault="00934C60" w:rsidP="00493D41"/>
    <w:p w:rsidR="00934C60" w:rsidRDefault="00934C60" w:rsidP="00493D41"/>
    <w:p w:rsidR="00934C60" w:rsidRDefault="00934C60" w:rsidP="00493D41"/>
    <w:p w:rsidR="00934C60" w:rsidRDefault="00934C60" w:rsidP="00493D41"/>
    <w:p w:rsidR="00934C60" w:rsidRDefault="00934C60" w:rsidP="00493D41"/>
    <w:p w:rsidR="00934C60" w:rsidRDefault="00934C60" w:rsidP="00493D41"/>
    <w:p w:rsidR="006A28FA" w:rsidRDefault="006A28FA" w:rsidP="00493D41"/>
    <w:p w:rsidR="001F2911" w:rsidRPr="00616B06" w:rsidRDefault="00DF618E" w:rsidP="007D7B65">
      <w:pPr>
        <w:ind w:left="840"/>
        <w:rPr>
          <w:sz w:val="24"/>
          <w:szCs w:val="24"/>
        </w:rPr>
      </w:pPr>
      <w:r w:rsidRPr="00616B06">
        <w:rPr>
          <w:rFonts w:hint="eastAsia"/>
          <w:sz w:val="24"/>
          <w:szCs w:val="24"/>
        </w:rPr>
        <w:t>バックを黒く文字を白く</w:t>
      </w:r>
      <w:r w:rsidR="00920F19" w:rsidRPr="00616B06">
        <w:rPr>
          <w:rFonts w:hint="eastAsia"/>
          <w:sz w:val="24"/>
          <w:szCs w:val="24"/>
        </w:rPr>
        <w:t>する</w:t>
      </w:r>
      <w:r w:rsidR="00D719E4" w:rsidRPr="00616B06">
        <w:rPr>
          <w:rFonts w:hint="eastAsia"/>
          <w:sz w:val="24"/>
          <w:szCs w:val="24"/>
        </w:rPr>
        <w:t>など</w:t>
      </w:r>
      <w:r w:rsidR="001F2911" w:rsidRPr="00616B06">
        <w:rPr>
          <w:rFonts w:hint="eastAsia"/>
          <w:sz w:val="24"/>
          <w:szCs w:val="24"/>
        </w:rPr>
        <w:t>、</w:t>
      </w:r>
      <w:r w:rsidR="009D3D21" w:rsidRPr="00616B06">
        <w:rPr>
          <w:rFonts w:hint="eastAsia"/>
          <w:sz w:val="24"/>
          <w:szCs w:val="24"/>
        </w:rPr>
        <w:t>自分の読みやすい色</w:t>
      </w:r>
      <w:r w:rsidR="006A28FA" w:rsidRPr="00616B06">
        <w:rPr>
          <w:rFonts w:hint="eastAsia"/>
          <w:sz w:val="24"/>
          <w:szCs w:val="24"/>
        </w:rPr>
        <w:t>の</w:t>
      </w:r>
      <w:r w:rsidR="007D7B65" w:rsidRPr="00616B06">
        <w:rPr>
          <w:rFonts w:hint="eastAsia"/>
          <w:sz w:val="24"/>
          <w:szCs w:val="24"/>
        </w:rPr>
        <w:t>選択</w:t>
      </w:r>
      <w:r w:rsidR="006A28FA" w:rsidRPr="00616B06">
        <w:rPr>
          <w:rFonts w:hint="eastAsia"/>
          <w:sz w:val="24"/>
          <w:szCs w:val="24"/>
        </w:rPr>
        <w:t>が可能。</w:t>
      </w:r>
    </w:p>
    <w:p w:rsidR="006A28FA" w:rsidRPr="001F2911" w:rsidRDefault="006A28FA" w:rsidP="007D7B65">
      <w:pPr>
        <w:ind w:left="840"/>
      </w:pPr>
    </w:p>
    <w:p w:rsidR="00DF618E" w:rsidRDefault="007D7B65" w:rsidP="00493D41">
      <w:pPr>
        <w:rPr>
          <w:b/>
          <w:sz w:val="24"/>
          <w:szCs w:val="24"/>
        </w:rPr>
      </w:pPr>
      <w:r w:rsidRPr="006A28FA">
        <w:rPr>
          <w:rFonts w:hint="eastAsia"/>
          <w:b/>
          <w:sz w:val="24"/>
          <w:szCs w:val="24"/>
        </w:rPr>
        <w:t>・</w:t>
      </w:r>
      <w:r w:rsidR="00DF618E" w:rsidRPr="006A28FA">
        <w:rPr>
          <w:rFonts w:hint="eastAsia"/>
          <w:b/>
          <w:sz w:val="24"/>
          <w:szCs w:val="24"/>
        </w:rPr>
        <w:t>読みのスピード</w:t>
      </w:r>
      <w:r w:rsidR="00555A88" w:rsidRPr="006A28FA">
        <w:rPr>
          <w:rFonts w:hint="eastAsia"/>
          <w:b/>
          <w:sz w:val="24"/>
          <w:szCs w:val="24"/>
        </w:rPr>
        <w:t>を変えることができる</w:t>
      </w:r>
    </w:p>
    <w:p w:rsidR="006A28FA" w:rsidRPr="006A28FA" w:rsidRDefault="006A28FA" w:rsidP="00493D41">
      <w:pPr>
        <w:rPr>
          <w:b/>
          <w:sz w:val="24"/>
          <w:szCs w:val="24"/>
        </w:rPr>
      </w:pPr>
    </w:p>
    <w:p w:rsidR="00DF618E" w:rsidRPr="006A28FA" w:rsidRDefault="007D7B65" w:rsidP="00493D41">
      <w:pPr>
        <w:rPr>
          <w:b/>
          <w:sz w:val="24"/>
          <w:szCs w:val="24"/>
        </w:rPr>
      </w:pPr>
      <w:r w:rsidRPr="006A28FA">
        <w:rPr>
          <w:rFonts w:hint="eastAsia"/>
          <w:b/>
          <w:sz w:val="24"/>
          <w:szCs w:val="24"/>
        </w:rPr>
        <w:t>・</w:t>
      </w:r>
      <w:r w:rsidR="003906CA" w:rsidRPr="006A28FA">
        <w:rPr>
          <w:rFonts w:hint="eastAsia"/>
          <w:b/>
          <w:sz w:val="24"/>
          <w:szCs w:val="24"/>
        </w:rPr>
        <w:t>センテンスごとやページごとに何度も読み直せる</w:t>
      </w:r>
    </w:p>
    <w:p w:rsidR="006D387A" w:rsidRPr="00616B06" w:rsidRDefault="009D3D21" w:rsidP="00D719E4">
      <w:pPr>
        <w:ind w:left="840"/>
        <w:rPr>
          <w:sz w:val="24"/>
          <w:szCs w:val="24"/>
        </w:rPr>
      </w:pPr>
      <w:r w:rsidRPr="00616B06">
        <w:rPr>
          <w:rFonts w:hint="eastAsia"/>
          <w:sz w:val="24"/>
          <w:szCs w:val="24"/>
        </w:rPr>
        <w:t>読み直しを</w:t>
      </w:r>
      <w:r w:rsidR="00841C55" w:rsidRPr="00616B06">
        <w:rPr>
          <w:rFonts w:hint="eastAsia"/>
          <w:sz w:val="24"/>
          <w:szCs w:val="24"/>
        </w:rPr>
        <w:t>何度も</w:t>
      </w:r>
      <w:r w:rsidR="003906CA" w:rsidRPr="00616B06">
        <w:rPr>
          <w:rFonts w:hint="eastAsia"/>
          <w:sz w:val="24"/>
          <w:szCs w:val="24"/>
        </w:rPr>
        <w:t>頼むとお母さんなら</w:t>
      </w:r>
      <w:r w:rsidR="00555A88" w:rsidRPr="00616B06">
        <w:rPr>
          <w:rFonts w:hint="eastAsia"/>
          <w:sz w:val="24"/>
          <w:szCs w:val="24"/>
        </w:rPr>
        <w:t>怒る</w:t>
      </w:r>
      <w:r w:rsidR="003906CA" w:rsidRPr="00616B06">
        <w:rPr>
          <w:rFonts w:hint="eastAsia"/>
          <w:sz w:val="24"/>
          <w:szCs w:val="24"/>
        </w:rPr>
        <w:t>のにデイジーは</w:t>
      </w:r>
      <w:r w:rsidR="00555A88" w:rsidRPr="00616B06">
        <w:rPr>
          <w:rFonts w:hint="eastAsia"/>
          <w:sz w:val="24"/>
          <w:szCs w:val="24"/>
        </w:rPr>
        <w:t>怒らない</w:t>
      </w:r>
      <w:r w:rsidR="00D719E4" w:rsidRPr="00616B06">
        <w:rPr>
          <w:rFonts w:hint="eastAsia"/>
          <w:sz w:val="24"/>
          <w:szCs w:val="24"/>
        </w:rPr>
        <w:t>、と中学生が</w:t>
      </w:r>
      <w:r w:rsidR="003B0AD4" w:rsidRPr="00616B06">
        <w:rPr>
          <w:rFonts w:hint="eastAsia"/>
          <w:sz w:val="24"/>
          <w:szCs w:val="24"/>
        </w:rPr>
        <w:t>安心</w:t>
      </w:r>
      <w:r w:rsidR="00D719E4" w:rsidRPr="00616B06">
        <w:rPr>
          <w:rFonts w:hint="eastAsia"/>
          <w:sz w:val="24"/>
          <w:szCs w:val="24"/>
        </w:rPr>
        <w:t>していた。</w:t>
      </w:r>
    </w:p>
    <w:p w:rsidR="005F2C0F" w:rsidRDefault="005F2C0F" w:rsidP="00D719E4">
      <w:pPr>
        <w:ind w:left="840"/>
      </w:pPr>
    </w:p>
    <w:p w:rsidR="005F2C0F" w:rsidRDefault="005F2C0F" w:rsidP="00D719E4">
      <w:pPr>
        <w:ind w:left="840"/>
      </w:pPr>
    </w:p>
    <w:p w:rsidR="005F2C0F" w:rsidRDefault="005F2C0F" w:rsidP="00D719E4">
      <w:pPr>
        <w:ind w:left="840"/>
      </w:pPr>
    </w:p>
    <w:p w:rsidR="005F2C0F" w:rsidRDefault="005F2C0F" w:rsidP="00D719E4">
      <w:pPr>
        <w:ind w:left="840"/>
      </w:pPr>
    </w:p>
    <w:p w:rsidR="005F2C0F" w:rsidRDefault="005F2C0F" w:rsidP="00D719E4">
      <w:pPr>
        <w:ind w:left="840"/>
      </w:pPr>
    </w:p>
    <w:p w:rsidR="005F2C0F" w:rsidRDefault="005F2C0F" w:rsidP="00D719E4">
      <w:pPr>
        <w:ind w:left="840"/>
      </w:pPr>
    </w:p>
    <w:p w:rsidR="00E075FA" w:rsidRDefault="00E075FA" w:rsidP="00E075FA">
      <w:pPr>
        <w:ind w:left="241" w:hangingChars="100" w:hanging="241"/>
        <w:rPr>
          <w:b/>
          <w:sz w:val="24"/>
          <w:szCs w:val="24"/>
        </w:rPr>
      </w:pPr>
      <w:r w:rsidRPr="006A28FA">
        <w:rPr>
          <w:rFonts w:hint="eastAsia"/>
          <w:b/>
          <w:sz w:val="24"/>
          <w:szCs w:val="24"/>
        </w:rPr>
        <w:t>・本の構造を持っている</w:t>
      </w:r>
      <w:r w:rsidR="006A28FA" w:rsidRPr="006A28FA">
        <w:rPr>
          <w:rFonts w:hint="eastAsia"/>
          <w:b/>
          <w:sz w:val="24"/>
          <w:szCs w:val="24"/>
        </w:rPr>
        <w:t>（ナビゲーション）</w:t>
      </w:r>
    </w:p>
    <w:p w:rsidR="005F2C0F" w:rsidRDefault="00E75683" w:rsidP="00E075FA">
      <w:pPr>
        <w:ind w:left="241" w:hangingChars="100" w:hanging="241"/>
        <w:rPr>
          <w:b/>
          <w:sz w:val="24"/>
          <w:szCs w:val="24"/>
        </w:rPr>
      </w:pPr>
      <w:r w:rsidRPr="005F2C0F">
        <w:rPr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149225</wp:posOffset>
            </wp:positionV>
            <wp:extent cx="2233301" cy="3026410"/>
            <wp:effectExtent l="19050" t="19050" r="14605" b="21590"/>
            <wp:wrapNone/>
            <wp:docPr id="12" name="図 12" descr="C:\Users\kamo\Pictures\2018-06-13\0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o\Pictures\2018-06-13\003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834" cy="30311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2C0F">
        <w:rPr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310515</wp:posOffset>
            </wp:positionH>
            <wp:positionV relativeFrom="paragraph">
              <wp:posOffset>130175</wp:posOffset>
            </wp:positionV>
            <wp:extent cx="2190750" cy="3029820"/>
            <wp:effectExtent l="19050" t="19050" r="19050" b="18415"/>
            <wp:wrapNone/>
            <wp:docPr id="11" name="図 11" descr="C:\Users\kamo\Pictures\2018-06-13\0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o\Pictures\2018-06-13\002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920" cy="3030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C0F" w:rsidRDefault="005F2C0F" w:rsidP="00E075FA">
      <w:pPr>
        <w:ind w:left="241" w:hangingChars="100" w:hanging="241"/>
        <w:rPr>
          <w:b/>
          <w:sz w:val="24"/>
          <w:szCs w:val="24"/>
        </w:rPr>
      </w:pPr>
    </w:p>
    <w:p w:rsidR="005F2C0F" w:rsidRDefault="005F2C0F" w:rsidP="00E075FA">
      <w:pPr>
        <w:ind w:left="241" w:hangingChars="100" w:hanging="241"/>
        <w:rPr>
          <w:b/>
          <w:sz w:val="24"/>
          <w:szCs w:val="24"/>
        </w:rPr>
      </w:pPr>
    </w:p>
    <w:p w:rsidR="005F2C0F" w:rsidRDefault="005F2C0F" w:rsidP="00E075FA">
      <w:pPr>
        <w:ind w:left="241" w:hangingChars="100" w:hanging="241"/>
        <w:rPr>
          <w:b/>
          <w:sz w:val="24"/>
          <w:szCs w:val="24"/>
        </w:rPr>
      </w:pPr>
    </w:p>
    <w:p w:rsidR="005F2C0F" w:rsidRDefault="005F2C0F" w:rsidP="00E075FA">
      <w:pPr>
        <w:ind w:left="241" w:hangingChars="100" w:hanging="241"/>
        <w:rPr>
          <w:b/>
          <w:sz w:val="24"/>
          <w:szCs w:val="24"/>
        </w:rPr>
      </w:pPr>
    </w:p>
    <w:p w:rsidR="005F2C0F" w:rsidRDefault="005F2C0F" w:rsidP="00E075FA">
      <w:pPr>
        <w:ind w:left="241" w:hangingChars="100" w:hanging="241"/>
        <w:rPr>
          <w:b/>
          <w:sz w:val="24"/>
          <w:szCs w:val="24"/>
        </w:rPr>
      </w:pPr>
    </w:p>
    <w:p w:rsidR="005F2C0F" w:rsidRDefault="005F2C0F" w:rsidP="00E075FA">
      <w:pPr>
        <w:ind w:left="241" w:hangingChars="100" w:hanging="241"/>
        <w:rPr>
          <w:b/>
          <w:sz w:val="24"/>
          <w:szCs w:val="24"/>
        </w:rPr>
      </w:pPr>
    </w:p>
    <w:p w:rsidR="005F2C0F" w:rsidRDefault="005F2C0F" w:rsidP="00E075FA">
      <w:pPr>
        <w:ind w:left="241" w:hangingChars="100" w:hanging="241"/>
        <w:rPr>
          <w:b/>
          <w:sz w:val="24"/>
          <w:szCs w:val="24"/>
        </w:rPr>
      </w:pPr>
    </w:p>
    <w:p w:rsidR="005F2C0F" w:rsidRDefault="005F2C0F" w:rsidP="00E075FA">
      <w:pPr>
        <w:ind w:left="241" w:hangingChars="100" w:hanging="241"/>
        <w:rPr>
          <w:b/>
          <w:sz w:val="24"/>
          <w:szCs w:val="24"/>
        </w:rPr>
      </w:pPr>
    </w:p>
    <w:p w:rsidR="005F2C0F" w:rsidRDefault="005F2C0F" w:rsidP="00E075FA">
      <w:pPr>
        <w:ind w:left="241" w:hangingChars="100" w:hanging="241"/>
        <w:rPr>
          <w:b/>
          <w:sz w:val="24"/>
          <w:szCs w:val="24"/>
        </w:rPr>
      </w:pPr>
    </w:p>
    <w:p w:rsidR="005F2C0F" w:rsidRDefault="005F2C0F" w:rsidP="00E075FA">
      <w:pPr>
        <w:ind w:left="241" w:hangingChars="100" w:hanging="241"/>
        <w:rPr>
          <w:b/>
          <w:sz w:val="24"/>
          <w:szCs w:val="24"/>
        </w:rPr>
      </w:pPr>
    </w:p>
    <w:p w:rsidR="00E75683" w:rsidRDefault="00E75683" w:rsidP="00E075FA">
      <w:pPr>
        <w:ind w:left="241" w:hangingChars="100" w:hanging="241"/>
        <w:rPr>
          <w:b/>
          <w:sz w:val="24"/>
          <w:szCs w:val="24"/>
        </w:rPr>
      </w:pPr>
    </w:p>
    <w:p w:rsidR="00E75683" w:rsidRDefault="00E75683" w:rsidP="00E075FA">
      <w:pPr>
        <w:ind w:left="241" w:hangingChars="100" w:hanging="241"/>
        <w:rPr>
          <w:b/>
          <w:sz w:val="24"/>
          <w:szCs w:val="24"/>
        </w:rPr>
      </w:pPr>
    </w:p>
    <w:p w:rsidR="00E75683" w:rsidRDefault="00E75683" w:rsidP="00E075FA">
      <w:pPr>
        <w:ind w:left="241" w:hangingChars="100" w:hanging="241"/>
        <w:rPr>
          <w:b/>
          <w:sz w:val="24"/>
          <w:szCs w:val="24"/>
        </w:rPr>
      </w:pPr>
    </w:p>
    <w:p w:rsidR="00E75683" w:rsidRPr="00D038AB" w:rsidRDefault="00E75683" w:rsidP="00D038AB">
      <w:pPr>
        <w:spacing w:line="0" w:lineRule="atLeast"/>
        <w:ind w:left="241" w:hangingChars="100" w:hanging="241"/>
        <w:rPr>
          <w:sz w:val="20"/>
          <w:szCs w:val="20"/>
        </w:rPr>
      </w:pPr>
      <w:r>
        <w:rPr>
          <w:rFonts w:hint="eastAsia"/>
          <w:b/>
          <w:sz w:val="24"/>
          <w:szCs w:val="24"/>
        </w:rPr>
        <w:t xml:space="preserve">　　</w:t>
      </w:r>
      <w:r w:rsidR="003412E2">
        <w:rPr>
          <w:rFonts w:hint="eastAsia"/>
          <w:sz w:val="20"/>
          <w:szCs w:val="20"/>
        </w:rPr>
        <w:t xml:space="preserve"> </w:t>
      </w:r>
      <w:r w:rsidR="003412E2">
        <w:rPr>
          <w:sz w:val="20"/>
          <w:szCs w:val="20"/>
        </w:rPr>
        <w:t xml:space="preserve"> iPad</w:t>
      </w:r>
      <w:r w:rsidR="003412E2">
        <w:rPr>
          <w:rFonts w:hint="eastAsia"/>
          <w:sz w:val="20"/>
          <w:szCs w:val="20"/>
        </w:rPr>
        <w:t>の</w:t>
      </w:r>
      <w:r w:rsidR="003412E2">
        <w:rPr>
          <w:sz w:val="20"/>
          <w:szCs w:val="20"/>
        </w:rPr>
        <w:t xml:space="preserve"> </w:t>
      </w:r>
      <w:r w:rsidRPr="00D038AB">
        <w:rPr>
          <w:rFonts w:hint="eastAsia"/>
          <w:sz w:val="20"/>
          <w:szCs w:val="20"/>
        </w:rPr>
        <w:t xml:space="preserve">ナビゲーション画面　　　　　</w:t>
      </w:r>
      <w:r w:rsidR="003412E2">
        <w:rPr>
          <w:rFonts w:hint="eastAsia"/>
          <w:sz w:val="20"/>
          <w:szCs w:val="20"/>
        </w:rPr>
        <w:t xml:space="preserve"> </w:t>
      </w:r>
      <w:r w:rsidR="003412E2">
        <w:rPr>
          <w:sz w:val="20"/>
          <w:szCs w:val="20"/>
        </w:rPr>
        <w:t xml:space="preserve"> </w:t>
      </w:r>
      <w:r w:rsidRPr="00D038AB">
        <w:rPr>
          <w:rFonts w:hint="eastAsia"/>
          <w:sz w:val="20"/>
          <w:szCs w:val="20"/>
        </w:rPr>
        <w:t xml:space="preserve">　</w:t>
      </w:r>
      <w:r w:rsidR="003412E2">
        <w:rPr>
          <w:sz w:val="20"/>
          <w:szCs w:val="20"/>
        </w:rPr>
        <w:t>iPad</w:t>
      </w:r>
      <w:r w:rsidR="003412E2">
        <w:rPr>
          <w:rFonts w:hint="eastAsia"/>
          <w:sz w:val="20"/>
          <w:szCs w:val="20"/>
        </w:rPr>
        <w:t>の</w:t>
      </w:r>
      <w:r w:rsidR="003412E2">
        <w:rPr>
          <w:rFonts w:hint="eastAsia"/>
          <w:sz w:val="20"/>
          <w:szCs w:val="20"/>
        </w:rPr>
        <w:t xml:space="preserve"> </w:t>
      </w:r>
      <w:r w:rsidRPr="00D038AB">
        <w:rPr>
          <w:rFonts w:hint="eastAsia"/>
          <w:sz w:val="20"/>
          <w:szCs w:val="20"/>
        </w:rPr>
        <w:t xml:space="preserve">ページ情報画面　　</w:t>
      </w:r>
    </w:p>
    <w:p w:rsidR="00E75683" w:rsidRDefault="00E75683" w:rsidP="00D038AB">
      <w:pPr>
        <w:spacing w:line="0" w:lineRule="atLeast"/>
        <w:ind w:left="4410" w:firstLine="630"/>
        <w:rPr>
          <w:sz w:val="20"/>
          <w:szCs w:val="20"/>
        </w:rPr>
      </w:pPr>
      <w:r w:rsidRPr="00D038AB">
        <w:rPr>
          <w:rFonts w:hint="eastAsia"/>
          <w:sz w:val="20"/>
          <w:szCs w:val="20"/>
        </w:rPr>
        <w:t>（「中学生の歴史」帝国書院より）</w:t>
      </w:r>
    </w:p>
    <w:p w:rsidR="00D038AB" w:rsidRPr="00D038AB" w:rsidRDefault="00D038AB" w:rsidP="00D038AB">
      <w:pPr>
        <w:spacing w:line="0" w:lineRule="atLeast"/>
        <w:ind w:left="4410" w:firstLine="630"/>
        <w:rPr>
          <w:sz w:val="20"/>
          <w:szCs w:val="20"/>
        </w:rPr>
      </w:pPr>
    </w:p>
    <w:p w:rsidR="00D719E4" w:rsidRPr="00616B06" w:rsidRDefault="00E075FA" w:rsidP="00764D8A">
      <w:pPr>
        <w:ind w:leftChars="400" w:left="840"/>
        <w:rPr>
          <w:sz w:val="24"/>
          <w:szCs w:val="24"/>
        </w:rPr>
      </w:pPr>
      <w:r w:rsidRPr="00616B06">
        <w:rPr>
          <w:rFonts w:hint="eastAsia"/>
          <w:sz w:val="24"/>
          <w:szCs w:val="24"/>
        </w:rPr>
        <w:t>部、章、節、項の見出しやページ情報があり、</w:t>
      </w:r>
      <w:r w:rsidR="00764D8A" w:rsidRPr="00616B06">
        <w:rPr>
          <w:rFonts w:hint="eastAsia"/>
          <w:sz w:val="24"/>
          <w:szCs w:val="24"/>
        </w:rPr>
        <w:t>読みたいところを探しやすい</w:t>
      </w:r>
      <w:r w:rsidR="003B0AD4" w:rsidRPr="00616B06">
        <w:rPr>
          <w:rFonts w:hint="eastAsia"/>
          <w:sz w:val="24"/>
          <w:szCs w:val="24"/>
        </w:rPr>
        <w:t>。</w:t>
      </w:r>
    </w:p>
    <w:p w:rsidR="00E75683" w:rsidRPr="00E75683" w:rsidRDefault="00E75683" w:rsidP="00764D8A">
      <w:pPr>
        <w:ind w:leftChars="400" w:left="840"/>
      </w:pPr>
    </w:p>
    <w:p w:rsidR="00C37F7E" w:rsidRPr="00E75683" w:rsidRDefault="00D719E4" w:rsidP="00C37F7E">
      <w:pPr>
        <w:rPr>
          <w:b/>
          <w:sz w:val="24"/>
          <w:szCs w:val="24"/>
        </w:rPr>
      </w:pPr>
      <w:r w:rsidRPr="00E75683">
        <w:rPr>
          <w:rFonts w:hint="eastAsia"/>
          <w:b/>
          <w:sz w:val="24"/>
          <w:szCs w:val="24"/>
        </w:rPr>
        <w:t>・</w:t>
      </w:r>
      <w:r w:rsidR="00C37F7E" w:rsidRPr="00E75683">
        <w:rPr>
          <w:rFonts w:hint="eastAsia"/>
          <w:b/>
          <w:sz w:val="24"/>
          <w:szCs w:val="24"/>
        </w:rPr>
        <w:t>製作者サイドにてさらに個々のユーザーのニーズに合わせて編集</w:t>
      </w:r>
      <w:r w:rsidR="00E075FA" w:rsidRPr="00E75683">
        <w:rPr>
          <w:rFonts w:hint="eastAsia"/>
          <w:b/>
          <w:sz w:val="24"/>
          <w:szCs w:val="24"/>
        </w:rPr>
        <w:t>が可能</w:t>
      </w:r>
    </w:p>
    <w:p w:rsidR="00C37F7E" w:rsidRPr="00616B06" w:rsidRDefault="00C37F7E" w:rsidP="00E075FA">
      <w:pPr>
        <w:ind w:left="840"/>
        <w:rPr>
          <w:sz w:val="24"/>
          <w:szCs w:val="24"/>
        </w:rPr>
      </w:pPr>
      <w:r w:rsidRPr="00616B06">
        <w:rPr>
          <w:rFonts w:hint="eastAsia"/>
          <w:sz w:val="24"/>
          <w:szCs w:val="24"/>
        </w:rPr>
        <w:t>縦書きを横書きに</w:t>
      </w:r>
      <w:r w:rsidR="003C515F" w:rsidRPr="00616B06">
        <w:rPr>
          <w:rFonts w:hint="eastAsia"/>
          <w:sz w:val="24"/>
          <w:szCs w:val="24"/>
        </w:rPr>
        <w:t>変更</w:t>
      </w:r>
      <w:r w:rsidR="00D719E4" w:rsidRPr="00616B06">
        <w:rPr>
          <w:rFonts w:hint="eastAsia"/>
          <w:sz w:val="24"/>
          <w:szCs w:val="24"/>
        </w:rPr>
        <w:t>したり、書体の変更、文字サイズの設定の変更などを</w:t>
      </w:r>
      <w:r w:rsidR="00987C1C">
        <w:rPr>
          <w:rFonts w:hint="eastAsia"/>
          <w:sz w:val="24"/>
          <w:szCs w:val="24"/>
        </w:rPr>
        <w:t>することがある。</w:t>
      </w:r>
    </w:p>
    <w:p w:rsidR="00E75683" w:rsidRPr="00E75683" w:rsidRDefault="00E75683" w:rsidP="00C37F7E">
      <w:pPr>
        <w:rPr>
          <w:b/>
          <w:sz w:val="24"/>
          <w:szCs w:val="24"/>
        </w:rPr>
      </w:pPr>
    </w:p>
    <w:p w:rsidR="003C515F" w:rsidRPr="00E75683" w:rsidRDefault="00C37F7E" w:rsidP="00C37F7E">
      <w:pPr>
        <w:rPr>
          <w:b/>
          <w:sz w:val="24"/>
          <w:szCs w:val="24"/>
        </w:rPr>
      </w:pPr>
      <w:r w:rsidRPr="00E75683">
        <w:rPr>
          <w:rFonts w:hint="eastAsia"/>
          <w:b/>
          <w:sz w:val="24"/>
          <w:szCs w:val="24"/>
        </w:rPr>
        <w:t>・再生機器は、パソコン、タブレット</w:t>
      </w:r>
      <w:r w:rsidR="003C515F" w:rsidRPr="00E75683">
        <w:rPr>
          <w:rFonts w:hint="eastAsia"/>
          <w:b/>
          <w:sz w:val="24"/>
          <w:szCs w:val="24"/>
        </w:rPr>
        <w:t>、</w:t>
      </w:r>
      <w:r w:rsidRPr="00E75683">
        <w:rPr>
          <w:rFonts w:hint="eastAsia"/>
          <w:b/>
          <w:sz w:val="24"/>
          <w:szCs w:val="24"/>
        </w:rPr>
        <w:t>スマート</w:t>
      </w:r>
      <w:r w:rsidR="00051451" w:rsidRPr="00E75683">
        <w:rPr>
          <w:rFonts w:hint="eastAsia"/>
          <w:b/>
          <w:sz w:val="24"/>
          <w:szCs w:val="24"/>
        </w:rPr>
        <w:t>ホン</w:t>
      </w:r>
      <w:r w:rsidRPr="00E75683">
        <w:rPr>
          <w:rFonts w:hint="eastAsia"/>
          <w:b/>
          <w:sz w:val="24"/>
          <w:szCs w:val="24"/>
        </w:rPr>
        <w:t>など、</w:t>
      </w:r>
      <w:r w:rsidR="003C515F" w:rsidRPr="00E75683">
        <w:rPr>
          <w:rFonts w:hint="eastAsia"/>
          <w:b/>
          <w:sz w:val="24"/>
          <w:szCs w:val="24"/>
        </w:rPr>
        <w:t>多様</w:t>
      </w:r>
      <w:r w:rsidRPr="00E75683">
        <w:rPr>
          <w:rFonts w:hint="eastAsia"/>
          <w:b/>
          <w:sz w:val="24"/>
          <w:szCs w:val="24"/>
        </w:rPr>
        <w:t>な機器に対応</w:t>
      </w:r>
    </w:p>
    <w:p w:rsidR="00C37F7E" w:rsidRDefault="00C37F7E" w:rsidP="003C515F">
      <w:pPr>
        <w:ind w:firstLine="840"/>
        <w:rPr>
          <w:sz w:val="24"/>
          <w:szCs w:val="24"/>
        </w:rPr>
      </w:pPr>
      <w:r w:rsidRPr="00616B06">
        <w:rPr>
          <w:rFonts w:hint="eastAsia"/>
          <w:sz w:val="24"/>
          <w:szCs w:val="24"/>
        </w:rPr>
        <w:t>通学時に</w:t>
      </w:r>
      <w:r w:rsidR="00E075FA" w:rsidRPr="00616B06">
        <w:rPr>
          <w:rFonts w:hint="eastAsia"/>
          <w:sz w:val="24"/>
          <w:szCs w:val="24"/>
        </w:rPr>
        <w:t>ポケットに</w:t>
      </w:r>
      <w:r w:rsidR="00E075FA" w:rsidRPr="00616B06">
        <w:rPr>
          <w:rFonts w:hint="eastAsia"/>
          <w:sz w:val="24"/>
          <w:szCs w:val="24"/>
        </w:rPr>
        <w:t>i</w:t>
      </w:r>
      <w:r w:rsidR="00E075FA" w:rsidRPr="00616B06">
        <w:rPr>
          <w:sz w:val="24"/>
          <w:szCs w:val="24"/>
        </w:rPr>
        <w:t>Pod</w:t>
      </w:r>
      <w:r w:rsidR="00E075FA" w:rsidRPr="00616B06">
        <w:rPr>
          <w:rFonts w:hint="eastAsia"/>
          <w:sz w:val="24"/>
          <w:szCs w:val="24"/>
        </w:rPr>
        <w:t>を入れて音声</w:t>
      </w:r>
      <w:r w:rsidR="005A518E" w:rsidRPr="00616B06">
        <w:rPr>
          <w:rFonts w:hint="eastAsia"/>
          <w:sz w:val="24"/>
          <w:szCs w:val="24"/>
        </w:rPr>
        <w:t>を</w:t>
      </w:r>
      <w:r w:rsidRPr="00616B06">
        <w:rPr>
          <w:rFonts w:hint="eastAsia"/>
          <w:sz w:val="24"/>
          <w:szCs w:val="24"/>
        </w:rPr>
        <w:t>聞</w:t>
      </w:r>
      <w:r w:rsidR="003C515F" w:rsidRPr="00616B06">
        <w:rPr>
          <w:rFonts w:hint="eastAsia"/>
          <w:sz w:val="24"/>
          <w:szCs w:val="24"/>
        </w:rPr>
        <w:t>く子もい</w:t>
      </w:r>
      <w:r w:rsidR="00E75683" w:rsidRPr="00616B06">
        <w:rPr>
          <w:rFonts w:hint="eastAsia"/>
          <w:sz w:val="24"/>
          <w:szCs w:val="24"/>
        </w:rPr>
        <w:t>る</w:t>
      </w:r>
      <w:r w:rsidR="00D719E4" w:rsidRPr="00616B06">
        <w:rPr>
          <w:rFonts w:hint="eastAsia"/>
          <w:sz w:val="24"/>
          <w:szCs w:val="24"/>
        </w:rPr>
        <w:t>。</w:t>
      </w:r>
    </w:p>
    <w:p w:rsidR="00AB4DC9" w:rsidRPr="00616B06" w:rsidRDefault="00AB4DC9" w:rsidP="003C515F">
      <w:pPr>
        <w:ind w:firstLine="840"/>
        <w:rPr>
          <w:sz w:val="24"/>
          <w:szCs w:val="24"/>
        </w:rPr>
      </w:pPr>
      <w:r>
        <w:rPr>
          <w:rFonts w:hint="eastAsia"/>
          <w:sz w:val="24"/>
          <w:szCs w:val="24"/>
        </w:rPr>
        <w:t>手持ちの機器を使えるので、経済的</w:t>
      </w:r>
      <w:r w:rsidR="00987C1C">
        <w:rPr>
          <w:rFonts w:hint="eastAsia"/>
          <w:sz w:val="24"/>
          <w:szCs w:val="24"/>
        </w:rPr>
        <w:t>な</w:t>
      </w:r>
      <w:r>
        <w:rPr>
          <w:rFonts w:hint="eastAsia"/>
          <w:sz w:val="24"/>
          <w:szCs w:val="24"/>
        </w:rPr>
        <w:t>負担が軽減できことがある。</w:t>
      </w:r>
    </w:p>
    <w:p w:rsidR="00C37F7E" w:rsidRDefault="00C37F7E" w:rsidP="00C37F7E"/>
    <w:p w:rsidR="00E75683" w:rsidRDefault="00D067B9" w:rsidP="00C37F7E">
      <w:r w:rsidRPr="00D067B9">
        <w:rPr>
          <w:rFonts w:hint="eastAsia"/>
        </w:rPr>
        <w:t>・</w:t>
      </w:r>
      <w:r w:rsidRPr="00D067B9">
        <w:rPr>
          <w:rFonts w:hint="eastAsia"/>
          <w:b/>
          <w:sz w:val="24"/>
          <w:szCs w:val="24"/>
        </w:rPr>
        <w:t>タッチパネル、キーボード、マウスなど、様々な周辺機器を接続して使うことができる</w:t>
      </w:r>
    </w:p>
    <w:p w:rsidR="00E75683" w:rsidRDefault="00E75683" w:rsidP="00C37F7E"/>
    <w:p w:rsidR="00E75683" w:rsidRDefault="00E75683" w:rsidP="00C37F7E"/>
    <w:p w:rsidR="00E75683" w:rsidRDefault="00E75683" w:rsidP="00C37F7E"/>
    <w:p w:rsidR="00D067B9" w:rsidRDefault="00D067B9" w:rsidP="00C37F7E"/>
    <w:p w:rsidR="00D067B9" w:rsidRDefault="00D067B9" w:rsidP="00C37F7E"/>
    <w:p w:rsidR="00987C1C" w:rsidRDefault="00987C1C" w:rsidP="00C37F7E">
      <w:pPr>
        <w:rPr>
          <w:rFonts w:hint="eastAsia"/>
        </w:rPr>
      </w:pPr>
      <w:bookmarkStart w:id="2" w:name="_GoBack"/>
      <w:bookmarkEnd w:id="2"/>
    </w:p>
    <w:p w:rsidR="00C37F7E" w:rsidRPr="00616B06" w:rsidRDefault="00E75683" w:rsidP="00C37F7E">
      <w:pPr>
        <w:rPr>
          <w:sz w:val="24"/>
          <w:szCs w:val="24"/>
        </w:rPr>
      </w:pPr>
      <w:r w:rsidRPr="00616B06">
        <w:rPr>
          <w:rFonts w:hint="eastAsia"/>
          <w:sz w:val="24"/>
          <w:szCs w:val="24"/>
        </w:rPr>
        <w:t>以上にあげた</w:t>
      </w:r>
      <w:r w:rsidR="005A518E" w:rsidRPr="00616B06">
        <w:rPr>
          <w:rFonts w:hint="eastAsia"/>
          <w:sz w:val="24"/>
          <w:szCs w:val="24"/>
        </w:rPr>
        <w:t>ように、</w:t>
      </w:r>
      <w:r w:rsidR="00C37F7E" w:rsidRPr="00616B06">
        <w:rPr>
          <w:rFonts w:hint="eastAsia"/>
          <w:sz w:val="24"/>
          <w:szCs w:val="24"/>
        </w:rPr>
        <w:t>本が読み手のニーズに合わせてカスタマイズされることで、読みにくさが軽減し、内容理解が進む</w:t>
      </w:r>
      <w:r w:rsidR="003C515F" w:rsidRPr="00616B06">
        <w:rPr>
          <w:rFonts w:hint="eastAsia"/>
          <w:sz w:val="24"/>
          <w:szCs w:val="24"/>
        </w:rPr>
        <w:t>子どもが多くい</w:t>
      </w:r>
      <w:r w:rsidRPr="00616B06">
        <w:rPr>
          <w:rFonts w:hint="eastAsia"/>
          <w:sz w:val="24"/>
          <w:szCs w:val="24"/>
        </w:rPr>
        <w:t>る</w:t>
      </w:r>
      <w:r w:rsidR="003C515F" w:rsidRPr="00616B06">
        <w:rPr>
          <w:rFonts w:hint="eastAsia"/>
          <w:sz w:val="24"/>
          <w:szCs w:val="24"/>
        </w:rPr>
        <w:t>。</w:t>
      </w:r>
    </w:p>
    <w:p w:rsidR="00C37F7E" w:rsidRPr="00616B06" w:rsidRDefault="00E75683" w:rsidP="00C37F7E">
      <w:pPr>
        <w:rPr>
          <w:sz w:val="24"/>
          <w:szCs w:val="24"/>
        </w:rPr>
      </w:pPr>
      <w:r w:rsidRPr="00616B06">
        <w:rPr>
          <w:rFonts w:hint="eastAsia"/>
          <w:sz w:val="24"/>
          <w:szCs w:val="24"/>
        </w:rPr>
        <w:t>内容の理解が進めば、</w:t>
      </w:r>
      <w:r w:rsidR="00C37F7E" w:rsidRPr="00616B06">
        <w:rPr>
          <w:rFonts w:hint="eastAsia"/>
          <w:sz w:val="24"/>
          <w:szCs w:val="24"/>
        </w:rPr>
        <w:t>やればできるという自信になり、自尊感情が育</w:t>
      </w:r>
      <w:r w:rsidR="003C515F" w:rsidRPr="00616B06">
        <w:rPr>
          <w:rFonts w:hint="eastAsia"/>
          <w:sz w:val="24"/>
          <w:szCs w:val="24"/>
        </w:rPr>
        <w:t>まれる子</w:t>
      </w:r>
      <w:r w:rsidR="00616B06" w:rsidRPr="00616B06">
        <w:rPr>
          <w:rFonts w:hint="eastAsia"/>
          <w:sz w:val="24"/>
          <w:szCs w:val="24"/>
        </w:rPr>
        <w:t>が</w:t>
      </w:r>
      <w:r w:rsidR="003C515F" w:rsidRPr="00616B06">
        <w:rPr>
          <w:rFonts w:hint="eastAsia"/>
          <w:sz w:val="24"/>
          <w:szCs w:val="24"/>
        </w:rPr>
        <w:t>い</w:t>
      </w:r>
      <w:r w:rsidRPr="00616B06">
        <w:rPr>
          <w:rFonts w:hint="eastAsia"/>
          <w:sz w:val="24"/>
          <w:szCs w:val="24"/>
        </w:rPr>
        <w:t>る</w:t>
      </w:r>
      <w:r w:rsidR="003C515F" w:rsidRPr="00616B06">
        <w:rPr>
          <w:rFonts w:hint="eastAsia"/>
          <w:sz w:val="24"/>
          <w:szCs w:val="24"/>
        </w:rPr>
        <w:t>。</w:t>
      </w:r>
    </w:p>
    <w:p w:rsidR="00C37F7E" w:rsidRPr="00616B06" w:rsidRDefault="00E075FA" w:rsidP="00C37F7E">
      <w:pPr>
        <w:rPr>
          <w:sz w:val="24"/>
          <w:szCs w:val="24"/>
        </w:rPr>
      </w:pPr>
      <w:r w:rsidRPr="00616B06">
        <w:rPr>
          <w:rFonts w:hint="eastAsia"/>
          <w:sz w:val="24"/>
          <w:szCs w:val="24"/>
        </w:rPr>
        <w:t>デイジー教科書で</w:t>
      </w:r>
      <w:r w:rsidR="00C37F7E" w:rsidRPr="00616B06">
        <w:rPr>
          <w:rFonts w:hint="eastAsia"/>
          <w:sz w:val="24"/>
          <w:szCs w:val="24"/>
        </w:rPr>
        <w:t>予習をすることで、不安</w:t>
      </w:r>
      <w:r w:rsidR="003C515F" w:rsidRPr="00616B06">
        <w:rPr>
          <w:rFonts w:hint="eastAsia"/>
          <w:sz w:val="24"/>
          <w:szCs w:val="24"/>
        </w:rPr>
        <w:t>なく授業を受けられ</w:t>
      </w:r>
      <w:r w:rsidR="00D719E4" w:rsidRPr="00616B06">
        <w:rPr>
          <w:rFonts w:hint="eastAsia"/>
          <w:sz w:val="24"/>
          <w:szCs w:val="24"/>
        </w:rPr>
        <w:t>る</w:t>
      </w:r>
      <w:r w:rsidR="003C515F" w:rsidRPr="00616B06">
        <w:rPr>
          <w:rFonts w:hint="eastAsia"/>
          <w:sz w:val="24"/>
          <w:szCs w:val="24"/>
        </w:rPr>
        <w:t>子もい</w:t>
      </w:r>
      <w:r w:rsidR="00E75683" w:rsidRPr="00616B06">
        <w:rPr>
          <w:rFonts w:hint="eastAsia"/>
          <w:sz w:val="24"/>
          <w:szCs w:val="24"/>
        </w:rPr>
        <w:t>る</w:t>
      </w:r>
      <w:r w:rsidR="003C515F" w:rsidRPr="00616B06">
        <w:rPr>
          <w:rFonts w:hint="eastAsia"/>
          <w:sz w:val="24"/>
          <w:szCs w:val="24"/>
        </w:rPr>
        <w:t>。</w:t>
      </w:r>
    </w:p>
    <w:p w:rsidR="00C37F7E" w:rsidRPr="00616B06" w:rsidRDefault="003C515F" w:rsidP="00C37F7E">
      <w:pPr>
        <w:rPr>
          <w:sz w:val="24"/>
          <w:szCs w:val="24"/>
        </w:rPr>
      </w:pPr>
      <w:r w:rsidRPr="00616B06">
        <w:rPr>
          <w:rFonts w:hint="eastAsia"/>
          <w:sz w:val="24"/>
          <w:szCs w:val="24"/>
        </w:rPr>
        <w:t>親や先生</w:t>
      </w:r>
      <w:r w:rsidR="00C37F7E" w:rsidRPr="00616B06">
        <w:rPr>
          <w:rFonts w:hint="eastAsia"/>
          <w:sz w:val="24"/>
          <w:szCs w:val="24"/>
        </w:rPr>
        <w:t>に</w:t>
      </w:r>
      <w:r w:rsidR="00764D8A" w:rsidRPr="00616B06">
        <w:rPr>
          <w:rFonts w:hint="eastAsia"/>
          <w:sz w:val="24"/>
          <w:szCs w:val="24"/>
        </w:rPr>
        <w:t>頼る</w:t>
      </w:r>
      <w:r w:rsidR="00C37F7E" w:rsidRPr="00616B06">
        <w:rPr>
          <w:rFonts w:hint="eastAsia"/>
          <w:sz w:val="24"/>
          <w:szCs w:val="24"/>
        </w:rPr>
        <w:t>ことなく、自分のペースで自立した学習</w:t>
      </w:r>
      <w:r w:rsidR="00920F19" w:rsidRPr="00616B06">
        <w:rPr>
          <w:rFonts w:hint="eastAsia"/>
          <w:sz w:val="24"/>
          <w:szCs w:val="24"/>
        </w:rPr>
        <w:t>ができる</w:t>
      </w:r>
      <w:r w:rsidRPr="00616B06">
        <w:rPr>
          <w:rFonts w:hint="eastAsia"/>
          <w:sz w:val="24"/>
          <w:szCs w:val="24"/>
        </w:rPr>
        <w:t>子もい</w:t>
      </w:r>
      <w:r w:rsidR="00E75683" w:rsidRPr="00616B06">
        <w:rPr>
          <w:rFonts w:hint="eastAsia"/>
          <w:sz w:val="24"/>
          <w:szCs w:val="24"/>
        </w:rPr>
        <w:t>る</w:t>
      </w:r>
      <w:r w:rsidRPr="00616B06">
        <w:rPr>
          <w:rFonts w:hint="eastAsia"/>
          <w:sz w:val="24"/>
          <w:szCs w:val="24"/>
        </w:rPr>
        <w:t>。</w:t>
      </w:r>
    </w:p>
    <w:p w:rsidR="00051451" w:rsidRPr="00616B06" w:rsidRDefault="00051451" w:rsidP="00C37F7E">
      <w:pPr>
        <w:rPr>
          <w:sz w:val="24"/>
          <w:szCs w:val="24"/>
        </w:rPr>
      </w:pPr>
    </w:p>
    <w:p w:rsidR="009A3647" w:rsidRPr="00616B06" w:rsidRDefault="00051451" w:rsidP="00493D41">
      <w:pPr>
        <w:rPr>
          <w:sz w:val="24"/>
          <w:szCs w:val="24"/>
        </w:rPr>
      </w:pPr>
      <w:r w:rsidRPr="00616B06">
        <w:rPr>
          <w:rFonts w:hint="eastAsia"/>
          <w:sz w:val="24"/>
          <w:szCs w:val="24"/>
        </w:rPr>
        <w:t>デイジー教科書は、読むことに困難を持つ子どもたち</w:t>
      </w:r>
      <w:r w:rsidR="00920F19" w:rsidRPr="00616B06">
        <w:rPr>
          <w:rFonts w:hint="eastAsia"/>
          <w:sz w:val="24"/>
          <w:szCs w:val="24"/>
        </w:rPr>
        <w:t>が</w:t>
      </w:r>
      <w:r w:rsidRPr="00616B06">
        <w:rPr>
          <w:rFonts w:hint="eastAsia"/>
          <w:sz w:val="24"/>
          <w:szCs w:val="24"/>
        </w:rPr>
        <w:t>本来持っている力を発揮</w:t>
      </w:r>
      <w:r w:rsidR="00920F19" w:rsidRPr="00616B06">
        <w:rPr>
          <w:rFonts w:hint="eastAsia"/>
          <w:sz w:val="24"/>
          <w:szCs w:val="24"/>
        </w:rPr>
        <w:t>する</w:t>
      </w:r>
      <w:r w:rsidR="00AB4DC9">
        <w:rPr>
          <w:rFonts w:hint="eastAsia"/>
          <w:sz w:val="24"/>
          <w:szCs w:val="24"/>
        </w:rPr>
        <w:t>ための情報を保障してくれる教科書である。</w:t>
      </w:r>
    </w:p>
    <w:sectPr w:rsidR="009A3647" w:rsidRPr="00616B06" w:rsidSect="00616B06">
      <w:pgSz w:w="11906" w:h="16838"/>
      <w:pgMar w:top="1985" w:right="1558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3E0C" w:rsidRDefault="00623E0C" w:rsidP="004F47B6">
      <w:r>
        <w:separator/>
      </w:r>
    </w:p>
  </w:endnote>
  <w:endnote w:type="continuationSeparator" w:id="0">
    <w:p w:rsidR="00623E0C" w:rsidRDefault="00623E0C" w:rsidP="004F4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3E0C" w:rsidRDefault="00623E0C" w:rsidP="004F47B6">
      <w:r>
        <w:separator/>
      </w:r>
    </w:p>
  </w:footnote>
  <w:footnote w:type="continuationSeparator" w:id="0">
    <w:p w:rsidR="00623E0C" w:rsidRDefault="00623E0C" w:rsidP="004F47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AF2C25"/>
    <w:multiLevelType w:val="hybridMultilevel"/>
    <w:tmpl w:val="BC583390"/>
    <w:lvl w:ilvl="0" w:tplc="CC0EE69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535"/>
    <w:rsid w:val="00011575"/>
    <w:rsid w:val="00034190"/>
    <w:rsid w:val="000435CF"/>
    <w:rsid w:val="00051451"/>
    <w:rsid w:val="000B48AB"/>
    <w:rsid w:val="001242F7"/>
    <w:rsid w:val="00134507"/>
    <w:rsid w:val="001A712E"/>
    <w:rsid w:val="001C2CEA"/>
    <w:rsid w:val="001F2911"/>
    <w:rsid w:val="001F7B4B"/>
    <w:rsid w:val="00241839"/>
    <w:rsid w:val="00256848"/>
    <w:rsid w:val="00264176"/>
    <w:rsid w:val="002720EF"/>
    <w:rsid w:val="0028678C"/>
    <w:rsid w:val="002C0589"/>
    <w:rsid w:val="002D38A6"/>
    <w:rsid w:val="00303FFA"/>
    <w:rsid w:val="003412E2"/>
    <w:rsid w:val="00357B7D"/>
    <w:rsid w:val="003707EA"/>
    <w:rsid w:val="00374765"/>
    <w:rsid w:val="00381442"/>
    <w:rsid w:val="003906CA"/>
    <w:rsid w:val="003A3916"/>
    <w:rsid w:val="003A4F00"/>
    <w:rsid w:val="003B00C6"/>
    <w:rsid w:val="003B0AD4"/>
    <w:rsid w:val="003B181E"/>
    <w:rsid w:val="003C515F"/>
    <w:rsid w:val="003C5A02"/>
    <w:rsid w:val="003F50AF"/>
    <w:rsid w:val="00456FE7"/>
    <w:rsid w:val="00493D41"/>
    <w:rsid w:val="004A14AB"/>
    <w:rsid w:val="004E5535"/>
    <w:rsid w:val="004F47B6"/>
    <w:rsid w:val="00505CE7"/>
    <w:rsid w:val="00555A88"/>
    <w:rsid w:val="005A518E"/>
    <w:rsid w:val="005E380A"/>
    <w:rsid w:val="005F2C0F"/>
    <w:rsid w:val="00616B06"/>
    <w:rsid w:val="00623E0C"/>
    <w:rsid w:val="00626D05"/>
    <w:rsid w:val="00647BB6"/>
    <w:rsid w:val="006A28FA"/>
    <w:rsid w:val="006A7EF7"/>
    <w:rsid w:val="006C77D9"/>
    <w:rsid w:val="006D387A"/>
    <w:rsid w:val="00724DD0"/>
    <w:rsid w:val="00764D8A"/>
    <w:rsid w:val="007C6110"/>
    <w:rsid w:val="007D7B65"/>
    <w:rsid w:val="00832588"/>
    <w:rsid w:val="008370E2"/>
    <w:rsid w:val="00837184"/>
    <w:rsid w:val="00841C55"/>
    <w:rsid w:val="008C0F15"/>
    <w:rsid w:val="008E60AA"/>
    <w:rsid w:val="009134A6"/>
    <w:rsid w:val="00920F19"/>
    <w:rsid w:val="00921B8A"/>
    <w:rsid w:val="00932833"/>
    <w:rsid w:val="00934C60"/>
    <w:rsid w:val="00987C1C"/>
    <w:rsid w:val="009A3647"/>
    <w:rsid w:val="009D3D21"/>
    <w:rsid w:val="00A01A7F"/>
    <w:rsid w:val="00A14449"/>
    <w:rsid w:val="00A245C2"/>
    <w:rsid w:val="00AB4DC9"/>
    <w:rsid w:val="00AC1522"/>
    <w:rsid w:val="00AF46B3"/>
    <w:rsid w:val="00AF7DDF"/>
    <w:rsid w:val="00B000D1"/>
    <w:rsid w:val="00B42FAE"/>
    <w:rsid w:val="00B84471"/>
    <w:rsid w:val="00B85BB0"/>
    <w:rsid w:val="00BA7ADD"/>
    <w:rsid w:val="00BB29EB"/>
    <w:rsid w:val="00C37F7E"/>
    <w:rsid w:val="00CE0BC6"/>
    <w:rsid w:val="00CE77A7"/>
    <w:rsid w:val="00D038AB"/>
    <w:rsid w:val="00D067B9"/>
    <w:rsid w:val="00D5788D"/>
    <w:rsid w:val="00D719E4"/>
    <w:rsid w:val="00D95A93"/>
    <w:rsid w:val="00DC02B9"/>
    <w:rsid w:val="00DC65EC"/>
    <w:rsid w:val="00DF618E"/>
    <w:rsid w:val="00E075FA"/>
    <w:rsid w:val="00E75683"/>
    <w:rsid w:val="00EC52FE"/>
    <w:rsid w:val="00F0142D"/>
    <w:rsid w:val="00F22C70"/>
    <w:rsid w:val="00F22D2D"/>
    <w:rsid w:val="00F8440D"/>
    <w:rsid w:val="00FA65B6"/>
    <w:rsid w:val="00FD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A87C380"/>
  <w15:chartTrackingRefBased/>
  <w15:docId w15:val="{65B8FB72-FFE6-49D8-B62F-559B79A1A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181E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4F47B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F47B6"/>
  </w:style>
  <w:style w:type="paragraph" w:styleId="a6">
    <w:name w:val="footer"/>
    <w:basedOn w:val="a"/>
    <w:link w:val="a7"/>
    <w:uiPriority w:val="99"/>
    <w:unhideWhenUsed/>
    <w:rsid w:val="004F47B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F47B6"/>
  </w:style>
  <w:style w:type="paragraph" w:styleId="a8">
    <w:name w:val="Balloon Text"/>
    <w:basedOn w:val="a"/>
    <w:link w:val="a9"/>
    <w:uiPriority w:val="99"/>
    <w:semiHidden/>
    <w:unhideWhenUsed/>
    <w:rsid w:val="000341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3419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1609</TotalTime>
  <Pages>4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kamo</dc:creator>
  <cp:keywords/>
  <dc:description/>
  <cp:lastModifiedBy>kamo</cp:lastModifiedBy>
  <cp:revision>27</cp:revision>
  <cp:lastPrinted>2018-06-13T08:04:00Z</cp:lastPrinted>
  <dcterms:created xsi:type="dcterms:W3CDTF">2018-06-08T14:49:00Z</dcterms:created>
  <dcterms:modified xsi:type="dcterms:W3CDTF">2018-06-19T15:06:00Z</dcterms:modified>
</cp:coreProperties>
</file>